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309"/>
      </w:tblGrid>
      <w:tr w:rsidR="00B46970" w:rsidRPr="00B46970" w:rsidTr="00B4697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240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B46970" w:rsidRPr="00B46970" w:rsidRDefault="00B46970" w:rsidP="00B46970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BỘ XÂY DỰNG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-----------------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S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ố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: 09/2019/TT-BXD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240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B46970" w:rsidRPr="00B46970" w:rsidRDefault="00B46970" w:rsidP="00B46970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  <w:r w:rsidRPr="00B46970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----------------------</w:t>
            </w:r>
          </w:p>
          <w:p w:rsidR="00B46970" w:rsidRPr="00B46970" w:rsidRDefault="00B46970" w:rsidP="00B46970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inherit" w:eastAsia="Times New Roman" w:hAnsi="inherit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Hà Nội, ngày 26 tháng 12 năm 2019</w:t>
            </w:r>
          </w:p>
        </w:tc>
      </w:tr>
    </w:tbl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5" w:history="1">
        <w:r w:rsidRPr="00B46970">
          <w:rPr>
            <w:rFonts w:ascii="inherit" w:eastAsia="Times New Roman" w:hAnsi="inherit" w:cs="Times New Roman"/>
            <w:b/>
            <w:bCs/>
            <w:color w:val="256BC9"/>
            <w:sz w:val="24"/>
            <w:szCs w:val="24"/>
            <w:bdr w:val="none" w:sz="0" w:space="0" w:color="auto" w:frame="1"/>
          </w:rPr>
          <w:t>THÔNG TƯ</w:t>
        </w:r>
      </w:hyperlink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6" w:history="1">
        <w:r w:rsidRPr="00B46970">
          <w:rPr>
            <w:rFonts w:ascii="inherit" w:eastAsia="Times New Roman" w:hAnsi="inherit" w:cs="Times New Roman"/>
            <w:b/>
            <w:bCs/>
            <w:color w:val="256BC9"/>
            <w:sz w:val="24"/>
            <w:szCs w:val="24"/>
            <w:bdr w:val="none" w:sz="0" w:space="0" w:color="auto" w:frame="1"/>
          </w:rPr>
          <w:t>Hướng dẫn xác định và quản lý chi phí đầu tư xây dựng</w:t>
        </w:r>
      </w:hyperlink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Căn cứ Luật Xây dựng số 50/2014/QH13 ngày 18 tháng 6 năm 2014;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Căn cứ Nghị định số 81/2017/NĐ-CP ngày 17 tháng 7 năm 2017 của Chính phủ quy định chức năng, nhiệm vụ, quyền hạn và cơ cấu tổ chức của Bộ Xây dựng;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Căn cứ Nghị định số 68/2019/NĐ-CP ngày 14 ngày 8 năm 2019 của Chính phủ về quản lý chi phí đầu tư xây dựng;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Theo đề nghị của Cục trưởng Cục Kinh tế xây dựng;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Bộ trưởng Bộ Xây dựng ban hành Thông tư hướng dẫn xác định và quản lý chi phí đầu tư xây dựng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Chương I</w:t>
      </w: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QUY ĐỊNH CHUNG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1. Phạm vi điều chỉnh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Thông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theo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(sau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PPP)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2. Đối tượng áp dụng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Các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nhân có liên quan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PPP.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Các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quan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Chương II</w:t>
      </w: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SƠ BỘ TỔNG MỨC ĐẦU TƯ, TỔNG MỨC ĐẦU TƯ XÂY DỰNG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3. Nội dung sơ bộ tổng mức đầu tư, tổng mức đầu tư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2,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4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4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14/8/2019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Chính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(sau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-CP), trong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a) Chi phí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2,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3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8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Chi phí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21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khi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ú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khai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ú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trúc công trình;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Công tác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ỗ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nhi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kinh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trong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tin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 Thu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cung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tin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theo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 xml:space="preserve">-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an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lao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sinh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theo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so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 xml:space="preserve">-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sau khi ho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thu,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giao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thu, thanh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 thanh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và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thu,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), tuy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23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giai đo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nhau theo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m: giai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ú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khai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-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),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),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kinh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ỗ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Thi tuy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ú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quan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trong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trong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Giám sát thi công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tra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 an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 xml:space="preserve">-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tin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(BIM)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lý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(tr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thu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n);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trình, toàn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(tr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thu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n);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 xml:space="preserve">-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sau khi hoàn thành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thu,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giao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Ri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d) Chi phí khác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bom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(b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trong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 xml:space="preserve">-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quan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thu trong qu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khi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thu ho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(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n);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khoa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quan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n;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ban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kinh doanh,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vay trong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cho qu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theo quy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khi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giao (sau khi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thu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nguy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kinh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3 Đi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4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tri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(g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ODA),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PPP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ngo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dung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trong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sung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cho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theo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quan.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4. Phương pháp xác định sơ bộ tổng mức đầu tư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quy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1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5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quy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trình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quy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sung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cho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m,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trao tay (turnkey)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đúng, tính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trao tay.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PPP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PPP.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4. Căn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trao tay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11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trao tay.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5.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1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1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5. Phương pháp xác định tổng mức đầu tư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minh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quy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gi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 gi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ú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 gi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n;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trong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5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ễ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quan.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d)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các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a, b, 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Các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b, 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4.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sung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5.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cung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(vi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EPC);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(vi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EC);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cung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EP)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6.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2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1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6. Nội dung, thẩm quyền thẩm định và phê duyệt tổng mức đầu tư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1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6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2.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3,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4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6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 Ri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kinh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nhà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5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42/2017/N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05/4/2017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i,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sung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59/2015/N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18/6/2015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7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6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4.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10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7. Điều chỉnh sơ bộ tổng mức đầu tư và tổng mức đầu tư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PPP.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7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10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Chương III DỰ TOÁN XÂY DỰNG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8. Nội dung dự toán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8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7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Chi phí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chi phí gián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Chi phí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(k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do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p),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Chi phí gián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chung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chung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doanh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cho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lao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do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lao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: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an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lao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lao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xung quanh;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di chuy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lao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sung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di chuy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ra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ỏ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an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do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khi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kho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bao che cho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y,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móng máy,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(nh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xi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di chuy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ray,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có tính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(kho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doanh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ng).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d)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Chi phí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các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9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4. Chi phí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1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3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5. Chi phí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1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3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6. Chi phí khác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d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1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3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y.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phí lãi vay trong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bom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n;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khoa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quan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n;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ban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đích kinh doanh; chi phí cho quá trình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theo quy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khi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giao (tr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thu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c);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cho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7. Chi phí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sinh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9. Phương pháp xác định dự toán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1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9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a, b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Tính theo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(%)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3.1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3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(%)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3.11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3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Thông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FEED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FEED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trình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18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Tính theo hao phí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FEED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kinh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4.1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4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Chi phí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9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sau: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danh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trang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mua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cung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công trình có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 xml:space="preserve">-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gia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gia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gia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phù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gia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gia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lastRenderedPageBreak/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gia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Chi phí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(bao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cung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p),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mua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o, chuy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phi ti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)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do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Chi phí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d) Chi phí thí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m,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o, chuy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quan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công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4.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(%)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quy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do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5.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Chi phí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(%),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do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khi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(s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ng),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phí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 Ri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9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6. Chi phí khác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(%)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lastRenderedPageBreak/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ODA,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quan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trong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sung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7.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Chi phí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sinh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(%)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Chi phí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qu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m)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n)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cho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15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8.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2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3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10. Dự toán gói thầu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thi công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d)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đ)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(EC);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e)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(EP);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g)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(PC);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h)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(EPC);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i)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-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trao tay);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k)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: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phí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sinh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: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gia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phi tiêu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quan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sinh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và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: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nghi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m,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quan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sinh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d)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: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gia,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sinh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đ)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(EC)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đi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d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e)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(EP)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d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g)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(PC)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h)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(EPC)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i)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-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mua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trao tay)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b, c, d,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e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4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4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k)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11. Căn cứ và phương pháp xác định dự toán gói thầu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Căn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ng. Khi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10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tri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khai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khi khi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FEED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d)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trao tay,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vi gói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theo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khóa trao tay thì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khai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õ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quy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ti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cho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2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2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12. Thẩm định, thẩm tra và phê duyệt dự toán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10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3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4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10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 Ri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trao tay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ỗ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(EPC, EC, EP, PC)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và phê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tra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10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13. Điều chỉnh dự toán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trong các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1,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3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11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do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thay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gi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an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do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;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theo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thay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y,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môn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nhi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ú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sau khi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kinh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3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2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14. Giá gói thầu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Giá gói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sinh,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vi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trong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Căn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12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Chi phí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4. Chi phí gián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dung,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5. Chi phí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Chi phí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sinh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(%)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sinh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qu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5%.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Chi phí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Tùy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d)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6. Các chi phí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giá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28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sau khi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cao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i,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x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khi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15. Sử dụng chi phí dự phòng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4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11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sau: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 Trong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vi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phòng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m,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CHƯƠNG IV</w:t>
      </w: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ĐỊNH MỨC, GIÁ XÂY DỰNG CÔNG TRÌNH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Mục 1</w:t>
      </w: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Định mức xây dựng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16. Hệ thống định mức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13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14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6,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7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8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Điều 17. Quản lý định mức xây dựng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15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trong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hao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a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cho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ba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Khi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1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cao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chuy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ch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ban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do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khi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Mục 2</w:t>
      </w: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Giá xây dựng công trình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18. Giá xây dựng công trình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Giá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16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Giá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không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t: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 xml:space="preserve">-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 xml:space="preserve">-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-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a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Giá các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a) Giá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trong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cho 1 m3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1 kg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1 vi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y, ...) do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nhà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cho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Giá ca máy và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giá bình quân tính cho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ca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4.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Giá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chi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5.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4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19. Quản lý giá xây dựng công trình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17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1.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ban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giao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quan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ca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35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-CP.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các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(l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tra),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nhi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khi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thi,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nghiên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theo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ú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minh 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õ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thi,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minh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FEED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CHƯƠNG V</w:t>
      </w: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SUẤT VỐN ĐẦU TƯ XÂY DỰNG VÀ GIÁ XÂY DỰNG TỔNG HỢP BỘ PHẬN KẾT CẤU CÔNG TRÌNH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Mục 1</w:t>
      </w: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Suất vốn đầu tư xây dựng công trình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20. Nội dung suất vốn đầu tư xây dựng công trình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(sau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cho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(di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ch,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ch, chi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d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i,...),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,... theo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: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c.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công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theo y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ri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n/c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a) Chi phí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ỗ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m: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theo quy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ỗ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khi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thu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ỗ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thu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trong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i, ho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cho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)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quan kh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b) Lãi vay trong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(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vay);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c)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ban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(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kinh doanh);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d) Chi phí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trong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sinh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ò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trong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gian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n);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đ)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ri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theo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m: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án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ng;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quan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 gia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ặ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21. Nguyên tắc xác định suất vốn đầu tư xây dựng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Công trình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quy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nh,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xu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xu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tri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khoa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kinh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-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ỗ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m,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toán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õ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4.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mang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5.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tin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giai đo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6.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cho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22. Phương pháp xác định suất vốn đầu tư xây dựng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5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này.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Mục 2</w:t>
      </w: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Giá xây dựng tổng hợp bộ phận kết cấu công trình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23. Nội dung giá xây dựng tổng hợp bộ phận kết cấu công trình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Giá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bao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m,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tác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Giá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p, thu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gia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24. Nguyên tắc xác định giá xây dựng tổng hợp bộ phận kết cấu công trình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Công trình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quy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ti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nh,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i,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và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Danh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theo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khoa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trong qu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ng.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ỏ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tin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ký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b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tin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giai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4. Giá xây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lý các chi phí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o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mang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5.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t, ti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õ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ng;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6. 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trình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ù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lo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t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25. Phương pháp xác định giá xây dựng tổng hợp bộ phận kết cấu công trình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theo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5 ban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è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theo Thông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CHƯƠNG VI</w:t>
      </w: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br/>
        <w:t>TỔ CHỨC THỰC HIỆN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26. Xử lý chuyển tiếp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br/>
        <w:t>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trong giai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chuy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1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2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36 Ngh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68/2019/N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-CP,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sau: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khai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tri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khai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sau khi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: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s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ph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sau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;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sau thi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khai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ấ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tri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khai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kho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1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3. Các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khi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to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c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nh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ng, gi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28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tr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 theo quy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m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ỉ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do Ng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nh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t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ị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ở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o nguyên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,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m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4. Các gói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a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ọ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u,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theo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ờ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dung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ồ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</w:t>
      </w:r>
    </w:p>
    <w:p w:rsidR="00B46970" w:rsidRPr="00B46970" w:rsidRDefault="00B46970" w:rsidP="00B46970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Điều 27. Hiệu lực thi hành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1. Thông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k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15/02/2020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thay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Th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ố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06/2016/TT-BXD ng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10/3/2016 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ẫ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p v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à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l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chi ph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ầ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ô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tr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ì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nh.</w:t>
      </w:r>
    </w:p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2. Trong quá trình th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 hi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ệ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n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ó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ướ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ng m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ắ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quan, t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ổ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ch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c, c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á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nh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g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ử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i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ý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ki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v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ề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B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ộ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â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y d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ự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ng 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đ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ể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nghi</w:t>
      </w:r>
      <w:r w:rsidRPr="00B46970">
        <w:rPr>
          <w:rFonts w:ascii="Trebuchet MS" w:eastAsia="Times New Roman" w:hAnsi="Trebuchet MS" w:cs="Trebuchet MS"/>
          <w:color w:val="333333"/>
          <w:sz w:val="24"/>
          <w:szCs w:val="24"/>
        </w:rPr>
        <w:t>ê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n c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ứ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u, gi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ả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i quy</w:t>
      </w:r>
      <w:r w:rsidRPr="00B46970">
        <w:rPr>
          <w:rFonts w:ascii="Arial" w:eastAsia="Times New Roman" w:hAnsi="Arial" w:cs="Arial"/>
          <w:color w:val="333333"/>
          <w:sz w:val="24"/>
          <w:szCs w:val="24"/>
        </w:rPr>
        <w:t>ế</w:t>
      </w:r>
      <w:r w:rsidRPr="00B46970">
        <w:rPr>
          <w:rFonts w:ascii="Trebuchet MS" w:eastAsia="Times New Roman" w:hAnsi="Trebuchet MS" w:cs="Times New Roman"/>
          <w:color w:val="333333"/>
          <w:sz w:val="24"/>
          <w:szCs w:val="24"/>
        </w:rPr>
        <w:t>t.</w:t>
      </w:r>
    </w:p>
    <w:tbl>
      <w:tblPr>
        <w:tblW w:w="9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  <w:gridCol w:w="2582"/>
      </w:tblGrid>
      <w:tr w:rsidR="00B46970" w:rsidRPr="00B46970" w:rsidTr="00B46970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240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B46970" w:rsidRPr="00B46970" w:rsidRDefault="00B46970" w:rsidP="00B46970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Th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ướ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ng, c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á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PTT Ch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í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nh ph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Các B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ộ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, c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ơ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quan ngang B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ộ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, c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ơ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quan thu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ộ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Ch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í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nh ph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HĐND, UBND các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ỉ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nh, th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à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nh ph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ố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tr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ự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thu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ộ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TW;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Văn phòng TW Đ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ả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ng v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à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c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á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ban c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a 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Đ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ả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ng;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Văn phòng Qu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ố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ộ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i;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Văn phòng Chính ph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lastRenderedPageBreak/>
              <w:t>- Văn phòng Ch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ị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ch n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ướ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Toà án nhân dân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ố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i cao;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Vi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ệ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 Ki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ể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m s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á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t nh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â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 d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â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ố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i cao;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C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ơ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quan TW c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a c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á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c 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đ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o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à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 th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ể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C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ụ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ki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ể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m tra v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ă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 b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ả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 - B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ộ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ư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ph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á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p;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Các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ậ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p 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đ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o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à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 kinh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ế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,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ổ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ng c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ô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ng ty nh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à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n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ướ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S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ở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X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â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y d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ự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ng c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á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t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ỉ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nh, th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à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nh ph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ố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tr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ự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thu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ộ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TW;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Công báo; Website Chính ph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ủ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;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 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Website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 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B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ộ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 xml:space="preserve"> X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â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y d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ự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ng;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- L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ư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u: VP, C</w:t>
            </w:r>
            <w:r w:rsidRPr="00B46970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ụ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c KTXD</w:t>
            </w:r>
            <w:r w:rsidRPr="00B46970">
              <w:rPr>
                <w:rFonts w:ascii="Trebuchet MS" w:eastAsia="Times New Roman" w:hAnsi="Trebuchet MS" w:cs="Trebuchet MS"/>
                <w:color w:val="333333"/>
                <w:sz w:val="24"/>
                <w:szCs w:val="24"/>
              </w:rPr>
              <w:t> </w:t>
            </w: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(100b).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240" w:type="dxa"/>
              <w:left w:w="240" w:type="dxa"/>
              <w:bottom w:w="225" w:type="dxa"/>
              <w:right w:w="240" w:type="dxa"/>
            </w:tcMar>
            <w:vAlign w:val="center"/>
            <w:hideMark/>
          </w:tcPr>
          <w:p w:rsidR="00B46970" w:rsidRPr="00B46970" w:rsidRDefault="00B46970" w:rsidP="00B46970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KT. BỘ TRƯỞNG</w:t>
            </w:r>
          </w:p>
          <w:p w:rsidR="00B46970" w:rsidRPr="00B46970" w:rsidRDefault="00B46970" w:rsidP="00B46970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THỨ TRƯỞNG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  <w:p w:rsidR="00B46970" w:rsidRPr="00B46970" w:rsidRDefault="00B46970" w:rsidP="00B46970">
            <w:pPr>
              <w:spacing w:after="24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  <w:t> </w:t>
            </w:r>
          </w:p>
          <w:p w:rsidR="00B46970" w:rsidRPr="00B46970" w:rsidRDefault="00B46970" w:rsidP="00B46970">
            <w:p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</w:rPr>
            </w:pPr>
            <w:r w:rsidRPr="00B46970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>Bùi Phạm Khánh</w:t>
            </w:r>
          </w:p>
        </w:tc>
      </w:tr>
    </w:tbl>
    <w:p w:rsidR="00B46970" w:rsidRPr="00B46970" w:rsidRDefault="00B46970" w:rsidP="00B46970">
      <w:pPr>
        <w:shd w:val="clear" w:color="auto" w:fill="FFFFFF"/>
        <w:spacing w:after="240" w:line="240" w:lineRule="auto"/>
        <w:textAlignment w:val="baseline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:rsidR="008F09D6" w:rsidRDefault="008F09D6">
      <w:bookmarkStart w:id="0" w:name="_GoBack"/>
      <w:bookmarkEnd w:id="0"/>
    </w:p>
    <w:sectPr w:rsidR="008F0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70"/>
    <w:rsid w:val="008F09D6"/>
    <w:rsid w:val="00B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6970"/>
    <w:rPr>
      <w:b/>
      <w:bCs/>
    </w:rPr>
  </w:style>
  <w:style w:type="character" w:styleId="Emphasis">
    <w:name w:val="Emphasis"/>
    <w:basedOn w:val="DefaultParagraphFont"/>
    <w:uiPriority w:val="20"/>
    <w:qFormat/>
    <w:rsid w:val="00B469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6970"/>
    <w:rPr>
      <w:b/>
      <w:bCs/>
    </w:rPr>
  </w:style>
  <w:style w:type="character" w:styleId="Emphasis">
    <w:name w:val="Emphasis"/>
    <w:basedOn w:val="DefaultParagraphFont"/>
    <w:uiPriority w:val="20"/>
    <w:qFormat/>
    <w:rsid w:val="00B46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uatvietnam.vn/noi-dung-tham-chieu.html?DocItemId=1098593" TargetMode="External"/><Relationship Id="rId5" Type="http://schemas.openxmlformats.org/officeDocument/2006/relationships/hyperlink" Target="https://luatvietnam.vn/noi-dung-tham-chieu.html?DocItemId=1098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6999</Words>
  <Characters>39895</Characters>
  <Application>Microsoft Office Word</Application>
  <DocSecurity>0</DocSecurity>
  <Lines>332</Lines>
  <Paragraphs>93</Paragraphs>
  <ScaleCrop>false</ScaleCrop>
  <Company>home</Company>
  <LinksUpToDate>false</LinksUpToDate>
  <CharactersWithSpaces>46801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2020-07-13T04:01:00Z</dcterms:created>
  <dcterms:modified xsi:type="dcterms:W3CDTF">2020-07-13T04:02:00Z</dcterms:modified>
</cp:coreProperties>
</file>